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sz w:val="32"/>
          <w:szCs w:val="32"/>
        </w:rPr>
      </w:pPr>
      <w:r>
        <w:rPr>
          <w:sz w:val="32"/>
          <w:szCs w:val="32"/>
        </w:rPr>
      </w:r>
    </w:p>
    <w:p>
      <w:pPr>
        <w:pStyle w:val="Standard"/>
        <w:jc w:val="center"/>
        <w:rPr>
          <w:sz w:val="32"/>
          <w:szCs w:val="32"/>
        </w:rPr>
      </w:pPr>
      <w:r>
        <w:rPr>
          <w:b/>
          <w:bCs/>
          <w:sz w:val="32"/>
          <w:szCs w:val="32"/>
        </w:rPr>
        <w:t>Braintree and District ARS</w:t>
      </w:r>
    </w:p>
    <w:p>
      <w:pPr>
        <w:pStyle w:val="Standard"/>
        <w:jc w:val="center"/>
        <w:rPr>
          <w:b/>
          <w:b/>
          <w:bCs/>
        </w:rPr>
      </w:pPr>
      <w:r>
        <w:rPr>
          <w:b/>
          <w:bCs/>
          <w:sz w:val="32"/>
          <w:szCs w:val="32"/>
        </w:rPr>
        <w:t>Notice of AGM to be held on the 27 May 2025 commencing at 8.00pm at St. Peters church hall, Bocking, CM7 9AR</w:t>
      </w:r>
    </w:p>
    <w:p>
      <w:pPr>
        <w:pStyle w:val="Standard"/>
        <w:jc w:val="center"/>
        <w:rPr>
          <w:sz w:val="32"/>
          <w:szCs w:val="32"/>
        </w:rPr>
      </w:pPr>
      <w:r>
        <w:rPr>
          <w:sz w:val="32"/>
          <w:szCs w:val="32"/>
        </w:rPr>
      </w:r>
    </w:p>
    <w:p>
      <w:pPr>
        <w:pStyle w:val="Standard"/>
        <w:jc w:val="center"/>
        <w:rPr/>
      </w:pPr>
      <w:r>
        <w:rPr>
          <w:sz w:val="32"/>
          <w:szCs w:val="32"/>
        </w:rPr>
        <w:t>You are invited to attend and if you wish to nominate any member for one of the 6 posts please use the form below and hand it to the Secretary before the meeting starts.</w:t>
      </w:r>
    </w:p>
    <w:p>
      <w:pPr>
        <w:pStyle w:val="Standard"/>
        <w:jc w:val="center"/>
        <w:rPr>
          <w:sz w:val="32"/>
          <w:szCs w:val="32"/>
        </w:rPr>
      </w:pPr>
      <w:r>
        <w:rPr>
          <w:sz w:val="32"/>
          <w:szCs w:val="32"/>
        </w:rPr>
      </w:r>
    </w:p>
    <w:p>
      <w:pPr>
        <w:pStyle w:val="Standard"/>
        <w:jc w:val="center"/>
        <w:rPr>
          <w:sz w:val="32"/>
          <w:szCs w:val="32"/>
        </w:rPr>
      </w:pPr>
      <w:r>
        <w:rPr>
          <w:sz w:val="32"/>
          <w:szCs w:val="32"/>
        </w:rPr>
      </w:r>
    </w:p>
    <w:p>
      <w:pPr>
        <w:pStyle w:val="Standard"/>
        <w:jc w:val="center"/>
        <w:rPr>
          <w:sz w:val="28"/>
          <w:szCs w:val="28"/>
        </w:rPr>
      </w:pPr>
      <w:r>
        <w:rPr>
          <w:sz w:val="28"/>
          <w:szCs w:val="28"/>
        </w:rPr>
        <w:t>Nomination Form for Committee Posts</w:t>
      </w:r>
    </w:p>
    <w:p>
      <w:pPr>
        <w:pStyle w:val="Standard"/>
        <w:jc w:val="center"/>
        <w:rPr>
          <w:sz w:val="28"/>
          <w:szCs w:val="28"/>
        </w:rPr>
      </w:pPr>
      <w:r>
        <w:rPr>
          <w:sz w:val="28"/>
          <w:szCs w:val="28"/>
        </w:rPr>
      </w:r>
    </w:p>
    <w:p>
      <w:pPr>
        <w:pStyle w:val="Standard"/>
        <w:jc w:val="center"/>
        <w:rPr/>
      </w:pPr>
      <w:r>
        <w:rPr>
          <w:sz w:val="28"/>
          <w:szCs w:val="28"/>
        </w:rPr>
        <w:t>Please complete the form for any member you wish to nominate and give to the Secretary prior to the start of the meeting. Please seek the agreement of the nominee before submitting the form</w:t>
      </w:r>
    </w:p>
    <w:tbl>
      <w:tblPr>
        <w:tblW w:w="9638" w:type="dxa"/>
        <w:jc w:val="left"/>
        <w:tblInd w:w="55" w:type="dxa"/>
        <w:tblCellMar>
          <w:top w:w="55" w:type="dxa"/>
          <w:left w:w="55" w:type="dxa"/>
          <w:bottom w:w="55" w:type="dxa"/>
          <w:right w:w="55" w:type="dxa"/>
        </w:tblCellMar>
      </w:tblPr>
      <w:tblGrid>
        <w:gridCol w:w="2409"/>
        <w:gridCol w:w="2409"/>
        <w:gridCol w:w="2408"/>
        <w:gridCol w:w="2411"/>
      </w:tblGrid>
      <w:tr>
        <w:trPr/>
        <w:tc>
          <w:tcPr>
            <w:tcW w:w="2409" w:type="dxa"/>
            <w:tcBorders>
              <w:top w:val="single" w:sz="2" w:space="0" w:color="000000"/>
              <w:left w:val="single" w:sz="2" w:space="0" w:color="000000"/>
              <w:bottom w:val="single" w:sz="2" w:space="0" w:color="000000"/>
            </w:tcBorders>
            <w:shd w:fill="auto" w:val="clear"/>
          </w:tcPr>
          <w:p>
            <w:pPr>
              <w:pStyle w:val="TableContents"/>
              <w:rPr/>
            </w:pPr>
            <w:r>
              <w:rPr/>
              <w:t>Committee Post</w:t>
            </w:r>
          </w:p>
        </w:tc>
        <w:tc>
          <w:tcPr>
            <w:tcW w:w="2409" w:type="dxa"/>
            <w:tcBorders>
              <w:top w:val="single" w:sz="2" w:space="0" w:color="000000"/>
              <w:left w:val="single" w:sz="2" w:space="0" w:color="000000"/>
              <w:bottom w:val="single" w:sz="2" w:space="0" w:color="000000"/>
            </w:tcBorders>
            <w:shd w:fill="auto" w:val="clear"/>
          </w:tcPr>
          <w:p>
            <w:pPr>
              <w:pStyle w:val="TableContents"/>
              <w:rPr/>
            </w:pPr>
            <w:r>
              <w:rPr/>
              <w:t>Nomination</w:t>
            </w:r>
          </w:p>
        </w:tc>
        <w:tc>
          <w:tcPr>
            <w:tcW w:w="2408" w:type="dxa"/>
            <w:tcBorders>
              <w:top w:val="single" w:sz="2" w:space="0" w:color="000000"/>
              <w:left w:val="single" w:sz="2" w:space="0" w:color="000000"/>
              <w:bottom w:val="single" w:sz="2" w:space="0" w:color="000000"/>
            </w:tcBorders>
            <w:shd w:fill="auto" w:val="clear"/>
          </w:tcPr>
          <w:p>
            <w:pPr>
              <w:pStyle w:val="TableContents"/>
              <w:rPr/>
            </w:pPr>
            <w:r>
              <w:rPr/>
              <w:t>Proposed</w:t>
            </w:r>
          </w:p>
        </w:tc>
        <w:tc>
          <w:tcPr>
            <w:tcW w:w="2411" w:type="dxa"/>
            <w:tcBorders>
              <w:top w:val="single" w:sz="2" w:space="0" w:color="000000"/>
              <w:left w:val="single" w:sz="2" w:space="0" w:color="000000"/>
              <w:bottom w:val="single" w:sz="2" w:space="0" w:color="000000"/>
              <w:right w:val="single" w:sz="2" w:space="0" w:color="000000"/>
            </w:tcBorders>
            <w:shd w:fill="auto" w:val="clear"/>
          </w:tcPr>
          <w:p>
            <w:pPr>
              <w:pStyle w:val="TableContents"/>
              <w:rPr/>
            </w:pPr>
            <w:r>
              <w:rPr/>
              <w:t>Seconded</w:t>
            </w:r>
          </w:p>
        </w:tc>
      </w:tr>
      <w:tr>
        <w:trPr/>
        <w:tc>
          <w:tcPr>
            <w:tcW w:w="2409" w:type="dxa"/>
            <w:tcBorders>
              <w:left w:val="single" w:sz="2" w:space="0" w:color="000000"/>
              <w:bottom w:val="single" w:sz="2" w:space="0" w:color="000000"/>
            </w:tcBorders>
            <w:shd w:fill="auto" w:val="clear"/>
          </w:tcPr>
          <w:p>
            <w:pPr>
              <w:pStyle w:val="TableContents"/>
              <w:rPr/>
            </w:pPr>
            <w:r>
              <w:rPr/>
              <w:t>Chairman</w:t>
            </w:r>
          </w:p>
        </w:tc>
        <w:tc>
          <w:tcPr>
            <w:tcW w:w="2409" w:type="dxa"/>
            <w:tcBorders>
              <w:left w:val="single" w:sz="2" w:space="0" w:color="000000"/>
              <w:bottom w:val="single" w:sz="2" w:space="0" w:color="000000"/>
            </w:tcBorders>
            <w:shd w:fill="auto" w:val="clear"/>
          </w:tcPr>
          <w:p>
            <w:pPr>
              <w:pStyle w:val="TableContents"/>
              <w:rPr/>
            </w:pPr>
            <w:r>
              <w:rPr/>
            </w:r>
          </w:p>
        </w:tc>
        <w:tc>
          <w:tcPr>
            <w:tcW w:w="2408" w:type="dxa"/>
            <w:tcBorders>
              <w:left w:val="single" w:sz="2" w:space="0" w:color="000000"/>
              <w:bottom w:val="single" w:sz="2" w:space="0" w:color="000000"/>
            </w:tcBorders>
            <w:shd w:fill="auto" w:val="clear"/>
          </w:tcPr>
          <w:p>
            <w:pPr>
              <w:pStyle w:val="TableContents"/>
              <w:rPr/>
            </w:pPr>
            <w:r>
              <w:rPr/>
            </w:r>
          </w:p>
        </w:tc>
        <w:tc>
          <w:tcPr>
            <w:tcW w:w="2411" w:type="dxa"/>
            <w:tcBorders>
              <w:left w:val="single" w:sz="2" w:space="0" w:color="000000"/>
              <w:bottom w:val="single" w:sz="2" w:space="0" w:color="000000"/>
              <w:right w:val="single" w:sz="2" w:space="0" w:color="000000"/>
            </w:tcBorders>
            <w:shd w:fill="auto" w:val="clear"/>
          </w:tcPr>
          <w:p>
            <w:pPr>
              <w:pStyle w:val="TableContents"/>
              <w:rPr/>
            </w:pPr>
            <w:r>
              <w:rPr/>
            </w:r>
          </w:p>
        </w:tc>
      </w:tr>
      <w:tr>
        <w:trPr/>
        <w:tc>
          <w:tcPr>
            <w:tcW w:w="2409" w:type="dxa"/>
            <w:tcBorders>
              <w:left w:val="single" w:sz="2" w:space="0" w:color="000000"/>
              <w:bottom w:val="single" w:sz="2" w:space="0" w:color="000000"/>
            </w:tcBorders>
            <w:shd w:fill="auto" w:val="clear"/>
          </w:tcPr>
          <w:p>
            <w:pPr>
              <w:pStyle w:val="TableContents"/>
              <w:rPr/>
            </w:pPr>
            <w:r>
              <w:rPr/>
              <w:t>Secretary</w:t>
            </w:r>
          </w:p>
        </w:tc>
        <w:tc>
          <w:tcPr>
            <w:tcW w:w="2409" w:type="dxa"/>
            <w:tcBorders>
              <w:left w:val="single" w:sz="2" w:space="0" w:color="000000"/>
              <w:bottom w:val="single" w:sz="2" w:space="0" w:color="000000"/>
            </w:tcBorders>
            <w:shd w:fill="auto" w:val="clear"/>
          </w:tcPr>
          <w:p>
            <w:pPr>
              <w:pStyle w:val="TableContents"/>
              <w:rPr/>
            </w:pPr>
            <w:r>
              <w:rPr/>
            </w:r>
          </w:p>
        </w:tc>
        <w:tc>
          <w:tcPr>
            <w:tcW w:w="2408" w:type="dxa"/>
            <w:tcBorders>
              <w:left w:val="single" w:sz="2" w:space="0" w:color="000000"/>
              <w:bottom w:val="single" w:sz="2" w:space="0" w:color="000000"/>
            </w:tcBorders>
            <w:shd w:fill="auto" w:val="clear"/>
          </w:tcPr>
          <w:p>
            <w:pPr>
              <w:pStyle w:val="TableContents"/>
              <w:rPr/>
            </w:pPr>
            <w:r>
              <w:rPr/>
            </w:r>
          </w:p>
        </w:tc>
        <w:tc>
          <w:tcPr>
            <w:tcW w:w="2411" w:type="dxa"/>
            <w:tcBorders>
              <w:left w:val="single" w:sz="2" w:space="0" w:color="000000"/>
              <w:bottom w:val="single" w:sz="2" w:space="0" w:color="000000"/>
              <w:right w:val="single" w:sz="2" w:space="0" w:color="000000"/>
            </w:tcBorders>
            <w:shd w:fill="auto" w:val="clear"/>
          </w:tcPr>
          <w:p>
            <w:pPr>
              <w:pStyle w:val="TableContents"/>
              <w:rPr/>
            </w:pPr>
            <w:r>
              <w:rPr/>
            </w:r>
          </w:p>
        </w:tc>
      </w:tr>
      <w:tr>
        <w:trPr/>
        <w:tc>
          <w:tcPr>
            <w:tcW w:w="2409" w:type="dxa"/>
            <w:tcBorders>
              <w:left w:val="single" w:sz="2" w:space="0" w:color="000000"/>
              <w:bottom w:val="single" w:sz="2" w:space="0" w:color="000000"/>
            </w:tcBorders>
            <w:shd w:fill="auto" w:val="clear"/>
          </w:tcPr>
          <w:p>
            <w:pPr>
              <w:pStyle w:val="TableContents"/>
              <w:rPr/>
            </w:pPr>
            <w:r>
              <w:rPr/>
              <w:t>Treasurer</w:t>
            </w:r>
          </w:p>
        </w:tc>
        <w:tc>
          <w:tcPr>
            <w:tcW w:w="2409" w:type="dxa"/>
            <w:tcBorders>
              <w:left w:val="single" w:sz="2" w:space="0" w:color="000000"/>
              <w:bottom w:val="single" w:sz="2" w:space="0" w:color="000000"/>
            </w:tcBorders>
            <w:shd w:fill="auto" w:val="clear"/>
          </w:tcPr>
          <w:p>
            <w:pPr>
              <w:pStyle w:val="TableContents"/>
              <w:rPr/>
            </w:pPr>
            <w:r>
              <w:rPr/>
            </w:r>
          </w:p>
        </w:tc>
        <w:tc>
          <w:tcPr>
            <w:tcW w:w="2408" w:type="dxa"/>
            <w:tcBorders>
              <w:left w:val="single" w:sz="2" w:space="0" w:color="000000"/>
              <w:bottom w:val="single" w:sz="2" w:space="0" w:color="000000"/>
            </w:tcBorders>
            <w:shd w:fill="auto" w:val="clear"/>
          </w:tcPr>
          <w:p>
            <w:pPr>
              <w:pStyle w:val="TableContents"/>
              <w:rPr/>
            </w:pPr>
            <w:r>
              <w:rPr/>
            </w:r>
          </w:p>
        </w:tc>
        <w:tc>
          <w:tcPr>
            <w:tcW w:w="2411" w:type="dxa"/>
            <w:tcBorders>
              <w:left w:val="single" w:sz="2" w:space="0" w:color="000000"/>
              <w:bottom w:val="single" w:sz="2" w:space="0" w:color="000000"/>
              <w:right w:val="single" w:sz="2" w:space="0" w:color="000000"/>
            </w:tcBorders>
            <w:shd w:fill="auto" w:val="clear"/>
          </w:tcPr>
          <w:p>
            <w:pPr>
              <w:pStyle w:val="TableContents"/>
              <w:rPr/>
            </w:pPr>
            <w:r>
              <w:rPr/>
            </w:r>
          </w:p>
        </w:tc>
      </w:tr>
      <w:tr>
        <w:trPr/>
        <w:tc>
          <w:tcPr>
            <w:tcW w:w="2409" w:type="dxa"/>
            <w:tcBorders>
              <w:left w:val="single" w:sz="2" w:space="0" w:color="000000"/>
              <w:bottom w:val="single" w:sz="2" w:space="0" w:color="000000"/>
            </w:tcBorders>
            <w:shd w:fill="auto" w:val="clear"/>
          </w:tcPr>
          <w:p>
            <w:pPr>
              <w:pStyle w:val="TableContents"/>
              <w:rPr/>
            </w:pPr>
            <w:r>
              <w:rPr/>
              <w:t>Media Manager</w:t>
            </w:r>
          </w:p>
        </w:tc>
        <w:tc>
          <w:tcPr>
            <w:tcW w:w="2409" w:type="dxa"/>
            <w:tcBorders>
              <w:left w:val="single" w:sz="2" w:space="0" w:color="000000"/>
              <w:bottom w:val="single" w:sz="2" w:space="0" w:color="000000"/>
            </w:tcBorders>
            <w:shd w:fill="auto" w:val="clear"/>
          </w:tcPr>
          <w:p>
            <w:pPr>
              <w:pStyle w:val="TableContents"/>
              <w:rPr/>
            </w:pPr>
            <w:r>
              <w:rPr/>
            </w:r>
          </w:p>
        </w:tc>
        <w:tc>
          <w:tcPr>
            <w:tcW w:w="2408" w:type="dxa"/>
            <w:tcBorders>
              <w:left w:val="single" w:sz="2" w:space="0" w:color="000000"/>
              <w:bottom w:val="single" w:sz="2" w:space="0" w:color="000000"/>
            </w:tcBorders>
            <w:shd w:fill="auto" w:val="clear"/>
          </w:tcPr>
          <w:p>
            <w:pPr>
              <w:pStyle w:val="TableContents"/>
              <w:rPr/>
            </w:pPr>
            <w:r>
              <w:rPr/>
            </w:r>
          </w:p>
        </w:tc>
        <w:tc>
          <w:tcPr>
            <w:tcW w:w="2411" w:type="dxa"/>
            <w:tcBorders>
              <w:left w:val="single" w:sz="2" w:space="0" w:color="000000"/>
              <w:bottom w:val="single" w:sz="2" w:space="0" w:color="000000"/>
              <w:right w:val="single" w:sz="2" w:space="0" w:color="000000"/>
            </w:tcBorders>
            <w:shd w:fill="auto" w:val="clear"/>
          </w:tcPr>
          <w:p>
            <w:pPr>
              <w:pStyle w:val="TableContents"/>
              <w:rPr/>
            </w:pPr>
            <w:r>
              <w:rPr/>
            </w:r>
          </w:p>
        </w:tc>
      </w:tr>
      <w:tr>
        <w:trPr/>
        <w:tc>
          <w:tcPr>
            <w:tcW w:w="2409" w:type="dxa"/>
            <w:tcBorders>
              <w:left w:val="single" w:sz="2" w:space="0" w:color="000000"/>
              <w:bottom w:val="single" w:sz="2" w:space="0" w:color="000000"/>
            </w:tcBorders>
            <w:shd w:fill="auto" w:val="clear"/>
          </w:tcPr>
          <w:p>
            <w:pPr>
              <w:pStyle w:val="TableContents"/>
              <w:rPr/>
            </w:pPr>
            <w:r>
              <w:rPr/>
              <w:t>Non Post 1</w:t>
            </w:r>
          </w:p>
        </w:tc>
        <w:tc>
          <w:tcPr>
            <w:tcW w:w="2409" w:type="dxa"/>
            <w:tcBorders>
              <w:left w:val="single" w:sz="2" w:space="0" w:color="000000"/>
              <w:bottom w:val="single" w:sz="2" w:space="0" w:color="000000"/>
            </w:tcBorders>
            <w:shd w:fill="auto" w:val="clear"/>
          </w:tcPr>
          <w:p>
            <w:pPr>
              <w:pStyle w:val="TableContents"/>
              <w:rPr/>
            </w:pPr>
            <w:r>
              <w:rPr/>
            </w:r>
          </w:p>
        </w:tc>
        <w:tc>
          <w:tcPr>
            <w:tcW w:w="2408" w:type="dxa"/>
            <w:tcBorders>
              <w:left w:val="single" w:sz="2" w:space="0" w:color="000000"/>
              <w:bottom w:val="single" w:sz="2" w:space="0" w:color="000000"/>
            </w:tcBorders>
            <w:shd w:fill="auto" w:val="clear"/>
          </w:tcPr>
          <w:p>
            <w:pPr>
              <w:pStyle w:val="TableContents"/>
              <w:rPr/>
            </w:pPr>
            <w:r>
              <w:rPr/>
            </w:r>
          </w:p>
        </w:tc>
        <w:tc>
          <w:tcPr>
            <w:tcW w:w="2411" w:type="dxa"/>
            <w:tcBorders>
              <w:left w:val="single" w:sz="2" w:space="0" w:color="000000"/>
              <w:bottom w:val="single" w:sz="2" w:space="0" w:color="000000"/>
              <w:right w:val="single" w:sz="2" w:space="0" w:color="000000"/>
            </w:tcBorders>
            <w:shd w:fill="auto" w:val="clear"/>
          </w:tcPr>
          <w:p>
            <w:pPr>
              <w:pStyle w:val="TableContents"/>
              <w:rPr/>
            </w:pPr>
            <w:r>
              <w:rPr/>
            </w:r>
          </w:p>
        </w:tc>
      </w:tr>
      <w:tr>
        <w:trPr/>
        <w:tc>
          <w:tcPr>
            <w:tcW w:w="2409" w:type="dxa"/>
            <w:tcBorders>
              <w:left w:val="single" w:sz="2" w:space="0" w:color="000000"/>
              <w:bottom w:val="single" w:sz="2" w:space="0" w:color="000000"/>
            </w:tcBorders>
            <w:shd w:fill="auto" w:val="clear"/>
          </w:tcPr>
          <w:p>
            <w:pPr>
              <w:pStyle w:val="TableContents"/>
              <w:rPr/>
            </w:pPr>
            <w:r>
              <w:rPr/>
              <w:t>Non Post 2</w:t>
            </w:r>
          </w:p>
        </w:tc>
        <w:tc>
          <w:tcPr>
            <w:tcW w:w="2409" w:type="dxa"/>
            <w:tcBorders>
              <w:left w:val="single" w:sz="2" w:space="0" w:color="000000"/>
              <w:bottom w:val="single" w:sz="2" w:space="0" w:color="000000"/>
            </w:tcBorders>
            <w:shd w:fill="auto" w:val="clear"/>
          </w:tcPr>
          <w:p>
            <w:pPr>
              <w:pStyle w:val="TableContents"/>
              <w:rPr/>
            </w:pPr>
            <w:r>
              <w:rPr/>
            </w:r>
          </w:p>
        </w:tc>
        <w:tc>
          <w:tcPr>
            <w:tcW w:w="2408" w:type="dxa"/>
            <w:tcBorders>
              <w:left w:val="single" w:sz="2" w:space="0" w:color="000000"/>
              <w:bottom w:val="single" w:sz="2" w:space="0" w:color="000000"/>
            </w:tcBorders>
            <w:shd w:fill="auto" w:val="clear"/>
          </w:tcPr>
          <w:p>
            <w:pPr>
              <w:pStyle w:val="TableContents"/>
              <w:rPr/>
            </w:pPr>
            <w:r>
              <w:rPr/>
            </w:r>
          </w:p>
        </w:tc>
        <w:tc>
          <w:tcPr>
            <w:tcW w:w="2411" w:type="dxa"/>
            <w:tcBorders>
              <w:left w:val="single" w:sz="2" w:space="0" w:color="000000"/>
              <w:bottom w:val="single" w:sz="2" w:space="0" w:color="000000"/>
              <w:right w:val="single" w:sz="2" w:space="0" w:color="000000"/>
            </w:tcBorders>
            <w:shd w:fill="auto" w:val="clear"/>
          </w:tcPr>
          <w:p>
            <w:pPr>
              <w:pStyle w:val="TableContents"/>
              <w:rPr/>
            </w:pPr>
            <w:r>
              <w:rPr/>
            </w:r>
          </w:p>
        </w:tc>
      </w:tr>
      <w:tr>
        <w:trPr/>
        <w:tc>
          <w:tcPr>
            <w:tcW w:w="2409" w:type="dxa"/>
            <w:tcBorders>
              <w:left w:val="single" w:sz="2" w:space="0" w:color="000000"/>
              <w:bottom w:val="single" w:sz="2" w:space="0" w:color="000000"/>
            </w:tcBorders>
            <w:shd w:fill="auto" w:val="clear"/>
          </w:tcPr>
          <w:p>
            <w:pPr>
              <w:pStyle w:val="TableContents"/>
              <w:rPr/>
            </w:pPr>
            <w:r>
              <w:rPr/>
            </w:r>
          </w:p>
        </w:tc>
        <w:tc>
          <w:tcPr>
            <w:tcW w:w="2409" w:type="dxa"/>
            <w:tcBorders>
              <w:left w:val="single" w:sz="2" w:space="0" w:color="000000"/>
              <w:bottom w:val="single" w:sz="2" w:space="0" w:color="000000"/>
            </w:tcBorders>
            <w:shd w:fill="auto" w:val="clear"/>
          </w:tcPr>
          <w:p>
            <w:pPr>
              <w:pStyle w:val="TableContents"/>
              <w:rPr/>
            </w:pPr>
            <w:r>
              <w:rPr/>
            </w:r>
          </w:p>
        </w:tc>
        <w:tc>
          <w:tcPr>
            <w:tcW w:w="2408" w:type="dxa"/>
            <w:tcBorders>
              <w:left w:val="single" w:sz="2" w:space="0" w:color="000000"/>
              <w:bottom w:val="single" w:sz="2" w:space="0" w:color="000000"/>
            </w:tcBorders>
            <w:shd w:fill="auto" w:val="clear"/>
          </w:tcPr>
          <w:p>
            <w:pPr>
              <w:pStyle w:val="TableContents"/>
              <w:rPr/>
            </w:pPr>
            <w:r>
              <w:rPr/>
            </w:r>
          </w:p>
        </w:tc>
        <w:tc>
          <w:tcPr>
            <w:tcW w:w="2411" w:type="dxa"/>
            <w:tcBorders>
              <w:left w:val="single" w:sz="2" w:space="0" w:color="000000"/>
              <w:bottom w:val="single" w:sz="2" w:space="0" w:color="000000"/>
              <w:right w:val="single" w:sz="2" w:space="0" w:color="000000"/>
            </w:tcBorders>
            <w:shd w:fill="auto" w:val="clear"/>
          </w:tcPr>
          <w:p>
            <w:pPr>
              <w:pStyle w:val="TableContents"/>
              <w:rPr/>
            </w:pPr>
            <w:r>
              <w:rPr/>
            </w:r>
          </w:p>
        </w:tc>
      </w:tr>
    </w:tbl>
    <w:p>
      <w:pPr>
        <w:pStyle w:val="Standard"/>
        <w:jc w:val="center"/>
        <w:rPr>
          <w:sz w:val="28"/>
          <w:szCs w:val="28"/>
        </w:rPr>
      </w:pPr>
      <w:r>
        <w:rPr>
          <w:sz w:val="28"/>
          <w:szCs w:val="28"/>
        </w:rPr>
      </w:r>
    </w:p>
    <w:p>
      <w:pPr>
        <w:pStyle w:val="Standard"/>
        <w:jc w:val="center"/>
        <w:rPr>
          <w:sz w:val="28"/>
          <w:szCs w:val="28"/>
        </w:rPr>
      </w:pPr>
      <w:r>
        <w:rPr>
          <w:sz w:val="28"/>
          <w:szCs w:val="28"/>
        </w:rPr>
      </w:r>
    </w:p>
    <w:p>
      <w:pPr>
        <w:pStyle w:val="Standard"/>
        <w:jc w:val="center"/>
        <w:rPr>
          <w:sz w:val="28"/>
          <w:szCs w:val="28"/>
        </w:rPr>
      </w:pPr>
      <w:r>
        <w:rPr>
          <w:sz w:val="28"/>
          <w:szCs w:val="28"/>
        </w:rPr>
      </w:r>
    </w:p>
    <w:p>
      <w:pPr>
        <w:pStyle w:val="Standard"/>
        <w:jc w:val="center"/>
        <w:rPr>
          <w:sz w:val="28"/>
          <w:szCs w:val="28"/>
        </w:rPr>
      </w:pPr>
      <w:r>
        <w:rPr>
          <w:sz w:val="28"/>
          <w:szCs w:val="28"/>
        </w:rPr>
        <w:t>Please complete the form for any member you wish to nominate and give or send to the Secretary prior to the start of the meeting.</w:t>
      </w:r>
    </w:p>
    <w:p>
      <w:pPr>
        <w:pStyle w:val="Standard"/>
        <w:jc w:val="center"/>
        <w:rPr>
          <w:sz w:val="28"/>
          <w:szCs w:val="28"/>
        </w:rPr>
      </w:pPr>
      <w:r>
        <w:rPr>
          <w:sz w:val="28"/>
          <w:szCs w:val="28"/>
        </w:rPr>
      </w:r>
    </w:p>
    <w:p>
      <w:pPr>
        <w:pStyle w:val="Standard"/>
        <w:jc w:val="center"/>
        <w:rPr/>
      </w:pPr>
      <w:r>
        <w:rPr>
          <w:sz w:val="28"/>
          <w:szCs w:val="28"/>
        </w:rPr>
        <w:t xml:space="preserve">Thank You Geoff G1GNQ </w:t>
      </w:r>
    </w:p>
    <w:p>
      <w:pPr>
        <w:pStyle w:val="Standard"/>
        <w:jc w:val="center"/>
        <w:rPr/>
      </w:pPr>
      <w:r>
        <w:rPr>
          <w:sz w:val="28"/>
          <w:szCs w:val="28"/>
        </w:rPr>
        <w:t>Secretary B.A.D.A.R.S.</w:t>
      </w:r>
    </w:p>
    <w:p>
      <w:pPr>
        <w:pStyle w:val="Standard"/>
        <w:jc w:val="center"/>
        <w:rPr>
          <w:sz w:val="28"/>
          <w:szCs w:val="28"/>
        </w:rPr>
      </w:pPr>
      <w:r>
        <w:rPr>
          <w:sz w:val="28"/>
          <w:szCs w:val="28"/>
        </w:rPr>
      </w:r>
    </w:p>
    <w:p>
      <w:pPr>
        <w:pStyle w:val="Standard"/>
        <w:jc w:val="center"/>
        <w:rPr/>
      </w:pPr>
      <w:r>
        <w:rPr/>
        <w:drawing>
          <wp:inline distT="0" distB="0" distL="0" distR="0">
            <wp:extent cx="1871980" cy="18478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871980" cy="1847850"/>
                    </a:xfrm>
                    <a:prstGeom prst="rect">
                      <a:avLst/>
                    </a:prstGeom>
                  </pic:spPr>
                </pic:pic>
              </a:graphicData>
            </a:graphic>
          </wp:inline>
        </w:drawing>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GB"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textAlignment w:val="baseline"/>
    </w:pPr>
    <w:rPr>
      <w:rFonts w:ascii="Liberation Serif" w:hAnsi="Liberation Serif" w:eastAsia="NSimSun" w:cs="Lucida Sans"/>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f1691b"/>
    <w:rPr>
      <w:rFonts w:ascii="Tahoma" w:hAnsi="Tahoma" w:cs="Mangal"/>
      <w:sz w:val="16"/>
      <w:szCs w:val="14"/>
    </w:rPr>
  </w:style>
  <w:style w:type="paragraph" w:styleId="Heading" w:customStyle="1">
    <w:name w:val="Heading"/>
    <w:next w:val="Textbody1"/>
    <w:qFormat/>
    <w:pPr>
      <w:keepNext w:val="true"/>
      <w:widowControl/>
      <w:bidi w:val="0"/>
      <w:spacing w:before="240" w:after="120"/>
      <w:jc w:val="left"/>
    </w:pPr>
    <w:rPr>
      <w:rFonts w:ascii="Liberation Sans" w:hAnsi="Liberation Sans" w:eastAsia="Microsoft YaHei" w:cs="Lucida Sans"/>
      <w:color w:val="auto"/>
      <w:kern w:val="2"/>
      <w:sz w:val="28"/>
      <w:szCs w:val="28"/>
      <w:lang w:val="en-GB" w:eastAsia="zh-CN" w:bidi="hi-IN"/>
    </w:rPr>
  </w:style>
  <w:style w:type="paragraph" w:styleId="TextBody">
    <w:name w:val="Body Text"/>
    <w:basedOn w:val="Normal"/>
    <w:pPr>
      <w:spacing w:lineRule="auto" w:line="276" w:before="0" w:after="140"/>
    </w:pPr>
    <w:rPr/>
  </w:style>
  <w:style w:type="paragraph" w:styleId="List">
    <w:name w:val="List"/>
    <w:pPr>
      <w:widowControl/>
      <w:bidi w:val="0"/>
      <w:jc w:val="left"/>
    </w:pPr>
    <w:rPr>
      <w:rFonts w:ascii="Liberation Serif" w:hAnsi="Liberation Serif" w:eastAsia="NSimSun" w:cs="Lucida Sans"/>
      <w:color w:val="auto"/>
      <w:kern w:val="2"/>
      <w:sz w:val="24"/>
      <w:szCs w:val="24"/>
      <w:lang w:val="en-GB" w:eastAsia="zh-CN" w:bidi="hi-IN"/>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qFormat/>
    <w:pPr>
      <w:widowControl/>
      <w:suppressLineNumbers/>
      <w:bidi w:val="0"/>
      <w:jc w:val="left"/>
    </w:pPr>
    <w:rPr>
      <w:rFonts w:ascii="Liberation Serif" w:hAnsi="Liberation Serif" w:eastAsia="NSimSun" w:cs="Lucida Sans"/>
      <w:color w:val="auto"/>
      <w:kern w:val="2"/>
      <w:sz w:val="24"/>
      <w:szCs w:val="24"/>
      <w:lang w:val="en-GB" w:eastAsia="zh-CN" w:bidi="hi-IN"/>
    </w:rPr>
  </w:style>
  <w:style w:type="paragraph" w:styleId="Standard" w:customStyle="1">
    <w:name w:val="Standard"/>
    <w:qFormat/>
    <w:pPr>
      <w:widowControl/>
      <w:suppressAutoHyphens w:val="true"/>
      <w:bidi w:val="0"/>
      <w:jc w:val="left"/>
      <w:textAlignment w:val="baseline"/>
    </w:pPr>
    <w:rPr>
      <w:rFonts w:ascii="Liberation Serif" w:hAnsi="Liberation Serif" w:eastAsia="NSimSun" w:cs="Lucida Sans"/>
      <w:color w:val="auto"/>
      <w:kern w:val="2"/>
      <w:sz w:val="24"/>
      <w:szCs w:val="24"/>
      <w:lang w:val="en-GB"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TableContents" w:customStyle="1">
    <w:name w:val="Table Contents"/>
    <w:basedOn w:val="Standard"/>
    <w:qFormat/>
    <w:pPr>
      <w:suppressLineNumbers/>
    </w:pPr>
    <w:rPr/>
  </w:style>
  <w:style w:type="paragraph" w:styleId="TableHeading" w:customStyle="1">
    <w:name w:val="Table Heading"/>
    <w:basedOn w:val="TableContents"/>
    <w:qFormat/>
    <w:pPr>
      <w:jc w:val="center"/>
    </w:pPr>
    <w:rPr>
      <w:b/>
      <w:bCs/>
    </w:rPr>
  </w:style>
  <w:style w:type="paragraph" w:styleId="BalloonText">
    <w:name w:val="Balloon Text"/>
    <w:basedOn w:val="Normal"/>
    <w:link w:val="BalloonTextChar"/>
    <w:uiPriority w:val="99"/>
    <w:semiHidden/>
    <w:unhideWhenUsed/>
    <w:qFormat/>
    <w:rsid w:val="00f1691b"/>
    <w:pPr/>
    <w:rPr>
      <w:rFonts w:ascii="Tahoma" w:hAnsi="Tahoma" w:cs="Mangal"/>
      <w:sz w:val="16"/>
      <w:szCs w:val="1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Ultra_Office/6.2.3.2$Windows_x86 LibreOffice_project/</Application>
  <Pages>1</Pages>
  <Words>146</Words>
  <Characters>670</Characters>
  <CharactersWithSpaces>799</CharactersWithSpaces>
  <Paragraphs>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2019-04-14T11:27:00Z</dcterms:created>
  <dc:creator>Geoff</dc:creator>
  <dc:description/>
  <dc:language>en-GB</dc:language>
  <cp:lastModifiedBy/>
  <cp:lastPrinted>2025-05-02T10:48:06Z</cp:lastPrinted>
  <dcterms:modified xsi:type="dcterms:W3CDTF">2025-05-02T10:53:59Z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